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6CE5" w14:textId="77777777" w:rsidR="00DC0382" w:rsidRDefault="00763070">
      <w:r>
        <w:rPr>
          <w:rFonts w:hint="eastAsia"/>
        </w:rPr>
        <w:t>経営・営業の課題</w:t>
      </w:r>
    </w:p>
    <w:p w14:paraId="17CA7B1D" w14:textId="77777777" w:rsidR="00763070" w:rsidRDefault="00763070"/>
    <w:p w14:paraId="4DE1CCFE" w14:textId="77777777" w:rsidR="00763070" w:rsidRDefault="00763070">
      <w:r>
        <w:rPr>
          <w:rFonts w:hint="eastAsia"/>
        </w:rPr>
        <w:t>YouTube（宋世羅の羅針盤ちゃんねる）を観て要点をまとめる</w:t>
      </w:r>
    </w:p>
    <w:p w14:paraId="6A8214B9" w14:textId="77777777" w:rsidR="00763070" w:rsidRDefault="00763070"/>
    <w:p w14:paraId="1B61DEFE" w14:textId="419F3CCB" w:rsidR="00763070" w:rsidRDefault="00763070" w:rsidP="00763070">
      <w:pPr>
        <w:pStyle w:val="a3"/>
        <w:numPr>
          <w:ilvl w:val="0"/>
          <w:numId w:val="1"/>
        </w:numPr>
        <w:ind w:leftChars="0"/>
      </w:pPr>
      <w:r w:rsidRPr="00A37E40">
        <w:rPr>
          <w:rFonts w:hint="eastAsia"/>
          <w:b/>
          <w:bCs/>
        </w:rPr>
        <w:t>自己紹介します</w:t>
      </w:r>
      <w:r w:rsidR="00156C59">
        <w:rPr>
          <w:rFonts w:hint="eastAsia"/>
        </w:rPr>
        <w:t>（</w:t>
      </w:r>
      <w:hyperlink r:id="rId7" w:history="1">
        <w:r w:rsidR="00156C59">
          <w:rPr>
            <w:rStyle w:val="a4"/>
          </w:rPr>
          <w:t>自己紹介します。 - YouTube</w:t>
        </w:r>
      </w:hyperlink>
      <w:r w:rsidR="00156C59">
        <w:rPr>
          <w:rFonts w:hint="eastAsia"/>
        </w:rPr>
        <w:t>）</w:t>
      </w:r>
    </w:p>
    <w:p w14:paraId="14B46B53" w14:textId="77777777" w:rsidR="00BC5582" w:rsidRDefault="0003641B" w:rsidP="00BC5582">
      <w:pPr>
        <w:pStyle w:val="a3"/>
        <w:ind w:leftChars="0" w:left="440"/>
      </w:pPr>
      <w:r>
        <w:rPr>
          <w:rFonts w:hint="eastAsia"/>
        </w:rPr>
        <w:t>出身地：大阪</w:t>
      </w:r>
    </w:p>
    <w:p w14:paraId="688619B4" w14:textId="77777777" w:rsidR="0003641B" w:rsidRDefault="0003641B" w:rsidP="00BC5582">
      <w:pPr>
        <w:pStyle w:val="a3"/>
        <w:ind w:leftChars="0" w:left="440"/>
      </w:pPr>
      <w:r>
        <w:rPr>
          <w:rFonts w:hint="eastAsia"/>
        </w:rPr>
        <w:t>経歴：</w:t>
      </w:r>
    </w:p>
    <w:p w14:paraId="7B950453" w14:textId="77777777" w:rsidR="00BC5582" w:rsidRDefault="0003641B" w:rsidP="0003641B">
      <w:pPr>
        <w:pStyle w:val="a3"/>
        <w:ind w:leftChars="0" w:left="440" w:firstLine="400"/>
      </w:pPr>
      <w:r>
        <w:rPr>
          <w:rFonts w:hint="eastAsia"/>
        </w:rPr>
        <w:t>中学：治安が悪い町でいじめられて学校生活を過ごす</w:t>
      </w:r>
    </w:p>
    <w:p w14:paraId="1ED3E09C" w14:textId="77777777" w:rsidR="0003641B" w:rsidRPr="0003641B" w:rsidRDefault="0003641B" w:rsidP="0003641B">
      <w:pPr>
        <w:pStyle w:val="a3"/>
        <w:ind w:leftChars="0" w:left="440" w:firstLine="400"/>
      </w:pPr>
      <w:r>
        <w:rPr>
          <w:rFonts w:hint="eastAsia"/>
        </w:rPr>
        <w:t>高校：不良のいない高校（「自主自律」がスローガン）で野球漬けと遊びの3年間を過ごす</w:t>
      </w:r>
    </w:p>
    <w:p w14:paraId="415C8F46" w14:textId="77777777" w:rsidR="00BC5582" w:rsidRDefault="0003641B" w:rsidP="00BC5582">
      <w:pPr>
        <w:pStyle w:val="a3"/>
        <w:ind w:leftChars="0" w:left="440"/>
      </w:pPr>
      <w:r>
        <w:tab/>
      </w:r>
      <w:r>
        <w:rPr>
          <w:rFonts w:hint="eastAsia"/>
        </w:rPr>
        <w:t>浪人（1浪）：午前に予備校へ行き、午後は家で遊ぶ生活を</w:t>
      </w:r>
      <w:r w:rsidR="004C3707">
        <w:rPr>
          <w:rFonts w:hint="eastAsia"/>
        </w:rPr>
        <w:t>過ごしていたため学力が上がらなかった</w:t>
      </w:r>
    </w:p>
    <w:p w14:paraId="16F138AA" w14:textId="77777777" w:rsidR="004C3707" w:rsidRDefault="004C3707" w:rsidP="00BC5582">
      <w:pPr>
        <w:pStyle w:val="a3"/>
        <w:ind w:leftChars="0" w:left="440"/>
      </w:pPr>
      <w:r>
        <w:tab/>
      </w:r>
      <w:r>
        <w:rPr>
          <w:rFonts w:hint="eastAsia"/>
        </w:rPr>
        <w:t>浪人（2浪）：家の近くのマクドナルドで朝から晩まで勉強漬けの毎日を過ごす、早稲田大学に合格</w:t>
      </w:r>
    </w:p>
    <w:p w14:paraId="3F178921" w14:textId="77777777" w:rsidR="004C3707" w:rsidRDefault="004C3707" w:rsidP="00BC5582">
      <w:pPr>
        <w:pStyle w:val="a3"/>
        <w:ind w:leftChars="0" w:left="440"/>
      </w:pPr>
      <w:r>
        <w:tab/>
      </w:r>
      <w:r>
        <w:rPr>
          <w:rFonts w:hint="eastAsia"/>
        </w:rPr>
        <w:t>早稲田大学：野球部でハードな練習で厳しい練習と上下関係で体力、精神力が鍛えられる</w:t>
      </w:r>
    </w:p>
    <w:p w14:paraId="04F499BF" w14:textId="77777777" w:rsidR="00BD442C" w:rsidRDefault="004C3707" w:rsidP="00BC5582">
      <w:pPr>
        <w:pStyle w:val="a3"/>
        <w:ind w:leftChars="0" w:left="440"/>
      </w:pPr>
      <w:r>
        <w:tab/>
      </w:r>
      <w:r>
        <w:rPr>
          <w:rFonts w:hint="eastAsia"/>
        </w:rPr>
        <w:t>社会人</w:t>
      </w:r>
      <w:r w:rsidR="00BD442C">
        <w:rPr>
          <w:rFonts w:hint="eastAsia"/>
        </w:rPr>
        <w:t>：野村証券株式会社の営業として広島県の左側を担当、新人時代に挫折したがその後は成果を</w:t>
      </w:r>
    </w:p>
    <w:p w14:paraId="36BAF74C" w14:textId="77777777" w:rsidR="004C3707" w:rsidRDefault="00BD442C" w:rsidP="00BD442C">
      <w:pPr>
        <w:pStyle w:val="a3"/>
        <w:ind w:leftChars="0" w:left="1280" w:firstLine="400"/>
      </w:pPr>
      <w:r>
        <w:rPr>
          <w:rFonts w:hint="eastAsia"/>
        </w:rPr>
        <w:t>上げられるまでになった</w:t>
      </w:r>
    </w:p>
    <w:p w14:paraId="3DAE0051" w14:textId="77777777" w:rsidR="004C3707" w:rsidRDefault="004C3707" w:rsidP="00BC5582">
      <w:pPr>
        <w:pStyle w:val="a3"/>
        <w:ind w:leftChars="0" w:left="440"/>
      </w:pPr>
    </w:p>
    <w:p w14:paraId="574EF7DE" w14:textId="63D167A8" w:rsidR="00763070" w:rsidRDefault="00763070" w:rsidP="00763070">
      <w:pPr>
        <w:pStyle w:val="a3"/>
        <w:numPr>
          <w:ilvl w:val="0"/>
          <w:numId w:val="1"/>
        </w:numPr>
        <w:ind w:leftChars="0"/>
      </w:pPr>
      <w:r w:rsidRPr="00A37E40">
        <w:rPr>
          <w:rFonts w:hint="eastAsia"/>
          <w:b/>
          <w:bCs/>
        </w:rPr>
        <w:t>テレアポの極意</w:t>
      </w:r>
      <w:r w:rsidR="00DC54C7">
        <w:rPr>
          <w:rFonts w:hint="eastAsia"/>
        </w:rPr>
        <w:t>（</w:t>
      </w:r>
      <w:hyperlink r:id="rId8" w:history="1">
        <w:r w:rsidR="00DC54C7">
          <w:rPr>
            <w:rStyle w:val="a4"/>
          </w:rPr>
          <w:t>【現場】テレアポの極意【現実】 - YouTube</w:t>
        </w:r>
      </w:hyperlink>
      <w:r w:rsidR="00DC54C7">
        <w:rPr>
          <w:rFonts w:hint="eastAsia"/>
        </w:rPr>
        <w:t>）</w:t>
      </w:r>
    </w:p>
    <w:p w14:paraId="49ACFA15" w14:textId="57A1BB52" w:rsidR="00DB434A" w:rsidRDefault="00DB434A" w:rsidP="00DB434A">
      <w:pPr>
        <w:pStyle w:val="a3"/>
        <w:ind w:leftChars="0" w:left="440"/>
      </w:pPr>
      <w:r>
        <w:rPr>
          <w:rFonts w:hint="eastAsia"/>
        </w:rPr>
        <w:t>一日</w:t>
      </w:r>
      <w:r w:rsidR="00144731">
        <w:rPr>
          <w:rFonts w:hint="eastAsia"/>
        </w:rPr>
        <w:t>の電話</w:t>
      </w:r>
      <w:r w:rsidR="00B54503">
        <w:rPr>
          <w:rFonts w:hint="eastAsia"/>
        </w:rPr>
        <w:t>件数：</w:t>
      </w:r>
      <w:r>
        <w:rPr>
          <w:rFonts w:hint="eastAsia"/>
        </w:rPr>
        <w:t>200～300</w:t>
      </w:r>
      <w:r w:rsidR="000716D5">
        <w:rPr>
          <w:rFonts w:hint="eastAsia"/>
        </w:rPr>
        <w:t>件</w:t>
      </w:r>
    </w:p>
    <w:p w14:paraId="0BB83726" w14:textId="6259800E" w:rsidR="00DB434A" w:rsidRDefault="00A64E91" w:rsidP="00DB434A">
      <w:pPr>
        <w:pStyle w:val="a3"/>
        <w:ind w:leftChars="0" w:left="440"/>
      </w:pPr>
      <w:r>
        <w:rPr>
          <w:rFonts w:hint="eastAsia"/>
        </w:rPr>
        <w:t>前提：社長にどうやったらつながるか</w:t>
      </w:r>
    </w:p>
    <w:p w14:paraId="7659422A" w14:textId="180E8863" w:rsidR="00F058CD" w:rsidRDefault="00F058CD" w:rsidP="00DB434A">
      <w:pPr>
        <w:pStyle w:val="a3"/>
        <w:ind w:leftChars="0" w:left="440"/>
      </w:pPr>
      <w:r>
        <w:rPr>
          <w:rFonts w:hint="eastAsia"/>
        </w:rPr>
        <w:t>テレアポの利点：件数を</w:t>
      </w:r>
      <w:r w:rsidR="00D14DF4">
        <w:rPr>
          <w:rFonts w:hint="eastAsia"/>
        </w:rPr>
        <w:t>稼げること</w:t>
      </w:r>
    </w:p>
    <w:p w14:paraId="5CDBCCF5" w14:textId="77777777" w:rsidR="00593BD9" w:rsidRDefault="00D14DF4" w:rsidP="00DB434A">
      <w:pPr>
        <w:pStyle w:val="a3"/>
        <w:ind w:leftChars="0" w:left="440"/>
      </w:pPr>
      <w:r>
        <w:rPr>
          <w:rFonts w:hint="eastAsia"/>
        </w:rPr>
        <w:t>アポの取り方：</w:t>
      </w:r>
    </w:p>
    <w:p w14:paraId="16E252D3" w14:textId="495FCB9A" w:rsidR="00E16F83" w:rsidRDefault="000A562B" w:rsidP="00593BD9">
      <w:pPr>
        <w:pStyle w:val="a3"/>
        <w:ind w:leftChars="0" w:left="440" w:firstLine="400"/>
      </w:pPr>
      <w:r>
        <w:rPr>
          <w:rFonts w:hint="eastAsia"/>
        </w:rPr>
        <w:t>S</w:t>
      </w:r>
      <w:r>
        <w:t>tep1)</w:t>
      </w:r>
      <w:r w:rsidR="00BC0996">
        <w:rPr>
          <w:rFonts w:hint="eastAsia"/>
        </w:rPr>
        <w:t>受付担当者が社長に繋がざるを得ない</w:t>
      </w:r>
      <w:r w:rsidR="006B04F5">
        <w:rPr>
          <w:rFonts w:hint="eastAsia"/>
        </w:rPr>
        <w:t>印象を</w:t>
      </w:r>
      <w:r w:rsidR="009F23E8">
        <w:rPr>
          <w:rFonts w:hint="eastAsia"/>
        </w:rPr>
        <w:t>与える（①既に社長と知り合っている、②</w:t>
      </w:r>
      <w:r w:rsidR="00E16F83">
        <w:rPr>
          <w:rFonts w:hint="eastAsia"/>
        </w:rPr>
        <w:t>社長</w:t>
      </w:r>
    </w:p>
    <w:p w14:paraId="241C7880" w14:textId="3D11BD31" w:rsidR="00D14DF4" w:rsidRDefault="00E16F83" w:rsidP="000A562B">
      <w:pPr>
        <w:ind w:firstLineChars="700" w:firstLine="1470"/>
      </w:pPr>
      <w:r>
        <w:rPr>
          <w:rFonts w:hint="eastAsia"/>
        </w:rPr>
        <w:t>に確認しないと分からない用件を伝える）⇒例：市挨拶の件でお電話したんですけど・・・</w:t>
      </w:r>
    </w:p>
    <w:p w14:paraId="0E5A66E8" w14:textId="77777777" w:rsidR="00C87694" w:rsidRDefault="000A562B" w:rsidP="00DB434A">
      <w:pPr>
        <w:pStyle w:val="a3"/>
        <w:ind w:leftChars="0" w:left="440"/>
      </w:pPr>
      <w:r>
        <w:tab/>
        <w:t>Step</w:t>
      </w:r>
      <w:r w:rsidR="006E6006">
        <w:t>2)</w:t>
      </w:r>
      <w:r w:rsidR="006E6006">
        <w:rPr>
          <w:rFonts w:hint="eastAsia"/>
        </w:rPr>
        <w:t>社長につながったら、</w:t>
      </w:r>
      <w:r w:rsidR="00A92668">
        <w:rPr>
          <w:rFonts w:hint="eastAsia"/>
        </w:rPr>
        <w:t>全力でアポをねじ込む（大声で、テンション高め）</w:t>
      </w:r>
      <w:r w:rsidR="00E51148">
        <w:rPr>
          <w:rFonts w:hint="eastAsia"/>
        </w:rPr>
        <w:t>、興味が示されな</w:t>
      </w:r>
      <w:r w:rsidR="00DA2F20">
        <w:rPr>
          <w:rFonts w:hint="eastAsia"/>
        </w:rPr>
        <w:t>かった</w:t>
      </w:r>
    </w:p>
    <w:p w14:paraId="18336817" w14:textId="613E322F" w:rsidR="00D14DF4" w:rsidRPr="000A562B" w:rsidRDefault="00DA2F20" w:rsidP="004A35E2">
      <w:pPr>
        <w:pStyle w:val="a3"/>
        <w:ind w:leftChars="0" w:left="1280" w:firstLineChars="100" w:firstLine="210"/>
      </w:pPr>
      <w:r>
        <w:rPr>
          <w:rFonts w:hint="eastAsia"/>
        </w:rPr>
        <w:t>ら</w:t>
      </w:r>
      <w:r w:rsidR="002A5BC7">
        <w:rPr>
          <w:rFonts w:hint="eastAsia"/>
        </w:rPr>
        <w:t>、小さいトーンで</w:t>
      </w:r>
      <w:r w:rsidR="004A35E2">
        <w:rPr>
          <w:rFonts w:hint="eastAsia"/>
        </w:rPr>
        <w:t>社長に</w:t>
      </w:r>
      <w:r w:rsidR="00333A45">
        <w:rPr>
          <w:rFonts w:hint="eastAsia"/>
        </w:rPr>
        <w:t>価値ある情報を提供できる</w:t>
      </w:r>
      <w:r w:rsidR="004A35E2">
        <w:rPr>
          <w:rFonts w:hint="eastAsia"/>
        </w:rPr>
        <w:t>こと</w:t>
      </w:r>
      <w:r w:rsidR="00DC54C7">
        <w:rPr>
          <w:rFonts w:hint="eastAsia"/>
        </w:rPr>
        <w:t>をアピールする</w:t>
      </w:r>
      <w:r w:rsidR="00333A45">
        <w:rPr>
          <w:rFonts w:hint="eastAsia"/>
        </w:rPr>
        <w:t>（具体的な話</w:t>
      </w:r>
      <w:r w:rsidR="00FB7A59">
        <w:rPr>
          <w:rFonts w:hint="eastAsia"/>
        </w:rPr>
        <w:t>は</w:t>
      </w:r>
      <w:r w:rsidR="00333A45">
        <w:rPr>
          <w:rFonts w:hint="eastAsia"/>
        </w:rPr>
        <w:t>しない）</w:t>
      </w:r>
    </w:p>
    <w:p w14:paraId="5A5FDC3C" w14:textId="77777777" w:rsidR="00F058CD" w:rsidRPr="00DC54C7" w:rsidRDefault="00F058CD" w:rsidP="00DB434A">
      <w:pPr>
        <w:pStyle w:val="a3"/>
        <w:ind w:leftChars="0" w:left="440"/>
      </w:pPr>
    </w:p>
    <w:p w14:paraId="0B87F4B1" w14:textId="16D9453B" w:rsidR="00763070" w:rsidRDefault="00BC5582" w:rsidP="00763070">
      <w:pPr>
        <w:pStyle w:val="a3"/>
        <w:numPr>
          <w:ilvl w:val="0"/>
          <w:numId w:val="1"/>
        </w:numPr>
        <w:ind w:leftChars="0"/>
      </w:pPr>
      <w:r w:rsidRPr="00A37E40">
        <w:rPr>
          <w:rFonts w:hint="eastAsia"/>
          <w:b/>
          <w:bCs/>
        </w:rPr>
        <w:t>営業向きの性格・資質ベスト5</w:t>
      </w:r>
      <w:r w:rsidR="002D209C">
        <w:rPr>
          <w:rFonts w:hint="eastAsia"/>
        </w:rPr>
        <w:t>（</w:t>
      </w:r>
      <w:hyperlink r:id="rId9" w:history="1">
        <w:r w:rsidR="002D209C">
          <w:rPr>
            <w:rStyle w:val="a4"/>
          </w:rPr>
          <w:t>営業向きの性格・資質ベスト５ - YouTube</w:t>
        </w:r>
      </w:hyperlink>
      <w:r w:rsidR="002D209C">
        <w:rPr>
          <w:rFonts w:hint="eastAsia"/>
        </w:rPr>
        <w:t>）</w:t>
      </w:r>
    </w:p>
    <w:p w14:paraId="6CAB2983" w14:textId="359DB1A2" w:rsidR="00570AC7" w:rsidRDefault="00570AC7" w:rsidP="00570AC7">
      <w:pPr>
        <w:pStyle w:val="a3"/>
        <w:ind w:leftChars="0" w:left="440"/>
      </w:pPr>
      <w:r>
        <w:rPr>
          <w:rFonts w:hint="eastAsia"/>
        </w:rPr>
        <w:t>1位：負けず嫌い（例：</w:t>
      </w:r>
      <w:r w:rsidR="0044065A">
        <w:rPr>
          <w:rFonts w:hint="eastAsia"/>
        </w:rPr>
        <w:t>トップ</w:t>
      </w:r>
      <w:r w:rsidR="0051616C">
        <w:rPr>
          <w:rFonts w:hint="eastAsia"/>
        </w:rPr>
        <w:t>を獲ることに異常に執着をし、</w:t>
      </w:r>
      <w:r w:rsidR="000B22A0">
        <w:rPr>
          <w:rFonts w:hint="eastAsia"/>
        </w:rPr>
        <w:t>どんな手段を以てしても結果を出せる人</w:t>
      </w:r>
      <w:r>
        <w:rPr>
          <w:rFonts w:hint="eastAsia"/>
        </w:rPr>
        <w:t>）</w:t>
      </w:r>
    </w:p>
    <w:p w14:paraId="68C56A1D" w14:textId="6CB99B2E" w:rsidR="001C4C42" w:rsidRDefault="001C4C42" w:rsidP="00570AC7">
      <w:pPr>
        <w:pStyle w:val="a3"/>
        <w:ind w:leftChars="0" w:left="440"/>
      </w:pPr>
      <w:r>
        <w:rPr>
          <w:rFonts w:hint="eastAsia"/>
        </w:rPr>
        <w:t>2位：</w:t>
      </w:r>
      <w:r w:rsidR="00D733D0">
        <w:rPr>
          <w:rFonts w:hint="eastAsia"/>
        </w:rPr>
        <w:t>自分のことを凄いと思っている（例：難しい案件や難しい</w:t>
      </w:r>
      <w:r w:rsidR="00570AC7">
        <w:rPr>
          <w:rFonts w:hint="eastAsia"/>
        </w:rPr>
        <w:t>契約にもチャレンジできる人</w:t>
      </w:r>
      <w:r w:rsidR="00D733D0">
        <w:rPr>
          <w:rFonts w:hint="eastAsia"/>
        </w:rPr>
        <w:t>）</w:t>
      </w:r>
    </w:p>
    <w:p w14:paraId="435E4EB9" w14:textId="73C432C9" w:rsidR="00677C20" w:rsidRDefault="00677C20" w:rsidP="00677C20">
      <w:pPr>
        <w:pStyle w:val="a3"/>
        <w:ind w:leftChars="0" w:left="440"/>
      </w:pPr>
      <w:r>
        <w:rPr>
          <w:rFonts w:hint="eastAsia"/>
        </w:rPr>
        <w:t>3位：探求心がある（例：時間外でも</w:t>
      </w:r>
      <w:r w:rsidR="001C4C42">
        <w:rPr>
          <w:rFonts w:hint="eastAsia"/>
        </w:rPr>
        <w:t>どうすればよいか常にアンテナを張って情報をキャッチできる人</w:t>
      </w:r>
      <w:r>
        <w:rPr>
          <w:rFonts w:hint="eastAsia"/>
        </w:rPr>
        <w:t>）</w:t>
      </w:r>
    </w:p>
    <w:p w14:paraId="693E8172" w14:textId="4CCA984B" w:rsidR="00211A7A" w:rsidRDefault="00211A7A" w:rsidP="00211A7A">
      <w:pPr>
        <w:pStyle w:val="a3"/>
        <w:ind w:leftChars="0" w:left="440"/>
      </w:pPr>
      <w:r>
        <w:rPr>
          <w:rFonts w:hint="eastAsia"/>
        </w:rPr>
        <w:t>4位：相手の考えていることが分かる（例：相手が喜んでいるか</w:t>
      </w:r>
      <w:r w:rsidR="003F4935">
        <w:rPr>
          <w:rFonts w:hint="eastAsia"/>
        </w:rPr>
        <w:t>など</w:t>
      </w:r>
      <w:r>
        <w:rPr>
          <w:rFonts w:hint="eastAsia"/>
        </w:rPr>
        <w:t>本心の部分で</w:t>
      </w:r>
      <w:r w:rsidR="003F4935">
        <w:rPr>
          <w:rFonts w:hint="eastAsia"/>
        </w:rPr>
        <w:t>分かる人）</w:t>
      </w:r>
    </w:p>
    <w:p w14:paraId="58AEAA30" w14:textId="7ABF1A90" w:rsidR="001023AE" w:rsidRDefault="00903364" w:rsidP="001023AE">
      <w:pPr>
        <w:pStyle w:val="a3"/>
        <w:ind w:leftChars="0" w:left="440"/>
      </w:pPr>
      <w:r>
        <w:rPr>
          <w:rFonts w:hint="eastAsia"/>
        </w:rPr>
        <w:t>5位：逆算する（例：</w:t>
      </w:r>
      <w:r w:rsidR="00952111">
        <w:rPr>
          <w:rFonts w:hint="eastAsia"/>
        </w:rPr>
        <w:t>営業の数字をどのように計画し作成するかが上手い</w:t>
      </w:r>
      <w:r w:rsidR="003F4935">
        <w:rPr>
          <w:rFonts w:hint="eastAsia"/>
        </w:rPr>
        <w:t>人</w:t>
      </w:r>
      <w:r w:rsidR="00952111">
        <w:rPr>
          <w:rFonts w:hint="eastAsia"/>
        </w:rPr>
        <w:t>）</w:t>
      </w:r>
    </w:p>
    <w:p w14:paraId="6C8C6DBA" w14:textId="77777777" w:rsidR="002D209C" w:rsidRDefault="002D209C" w:rsidP="001023AE">
      <w:pPr>
        <w:pStyle w:val="a3"/>
        <w:ind w:leftChars="0" w:left="440"/>
      </w:pPr>
    </w:p>
    <w:p w14:paraId="79C2D322" w14:textId="4AB14F53" w:rsidR="00BC5582" w:rsidRDefault="00BC5582" w:rsidP="00763070">
      <w:pPr>
        <w:pStyle w:val="a3"/>
        <w:numPr>
          <w:ilvl w:val="0"/>
          <w:numId w:val="1"/>
        </w:numPr>
        <w:ind w:leftChars="0"/>
      </w:pPr>
      <w:r w:rsidRPr="00A37E40">
        <w:rPr>
          <w:rFonts w:hint="eastAsia"/>
          <w:b/>
          <w:bCs/>
        </w:rPr>
        <w:t>頑張れない人の特徴</w:t>
      </w:r>
      <w:r w:rsidR="00B72E14">
        <w:rPr>
          <w:rFonts w:hint="eastAsia"/>
        </w:rPr>
        <w:t>（</w:t>
      </w:r>
      <w:hyperlink r:id="rId10" w:history="1">
        <w:r w:rsidR="0008352C">
          <w:rPr>
            <w:rStyle w:val="a4"/>
          </w:rPr>
          <w:t>頑張れない人の特徴 - YouTube</w:t>
        </w:r>
      </w:hyperlink>
      <w:r w:rsidR="00B72E14">
        <w:rPr>
          <w:rFonts w:hint="eastAsia"/>
        </w:rPr>
        <w:t>）</w:t>
      </w:r>
    </w:p>
    <w:p w14:paraId="0FDB90A9" w14:textId="4E62C1C3" w:rsidR="007E6B30" w:rsidRDefault="000213C4" w:rsidP="007E6B30">
      <w:pPr>
        <w:pStyle w:val="a3"/>
        <w:ind w:leftChars="0" w:left="440"/>
      </w:pPr>
      <w:r>
        <w:rPr>
          <w:rFonts w:hint="eastAsia"/>
        </w:rPr>
        <w:t>『</w:t>
      </w:r>
      <w:r w:rsidR="007E6B30">
        <w:rPr>
          <w:rFonts w:hint="eastAsia"/>
        </w:rPr>
        <w:t>自分の意志が小さい</w:t>
      </w:r>
      <w:r>
        <w:rPr>
          <w:rFonts w:hint="eastAsia"/>
        </w:rPr>
        <w:t>』</w:t>
      </w:r>
    </w:p>
    <w:p w14:paraId="18BE54AC" w14:textId="42EE93E7" w:rsidR="00914ABC" w:rsidRDefault="007F4B1C" w:rsidP="007E6B30">
      <w:pPr>
        <w:pStyle w:val="a3"/>
        <w:ind w:leftChars="0" w:left="440"/>
      </w:pPr>
      <w:r>
        <w:rPr>
          <w:rFonts w:hint="eastAsia"/>
        </w:rPr>
        <w:t>『自分の物事や進路を決めてきた数が少ない』</w:t>
      </w:r>
    </w:p>
    <w:p w14:paraId="03BDB887" w14:textId="04C588A7" w:rsidR="00B37894" w:rsidRDefault="00913003" w:rsidP="007E6B30">
      <w:pPr>
        <w:pStyle w:val="a3"/>
        <w:ind w:leftChars="0" w:left="440"/>
      </w:pPr>
      <w:r>
        <w:rPr>
          <w:rFonts w:hint="eastAsia"/>
        </w:rPr>
        <w:t>『退職する際に上司の意見で</w:t>
      </w:r>
      <w:r w:rsidR="00B72E14">
        <w:rPr>
          <w:rFonts w:hint="eastAsia"/>
        </w:rPr>
        <w:t>流されてしまう</w:t>
      </w:r>
      <w:r>
        <w:rPr>
          <w:rFonts w:hint="eastAsia"/>
        </w:rPr>
        <w:t>』</w:t>
      </w:r>
    </w:p>
    <w:p w14:paraId="6B08455C" w14:textId="6E4209B3" w:rsidR="00ED14EB" w:rsidRDefault="00913003" w:rsidP="0008352C">
      <w:pPr>
        <w:pStyle w:val="a3"/>
        <w:ind w:leftChars="0" w:left="440" w:firstLineChars="100" w:firstLine="210"/>
      </w:pPr>
      <w:r>
        <w:rPr>
          <w:rFonts w:hint="eastAsia"/>
        </w:rPr>
        <w:t>対策：</w:t>
      </w:r>
      <w:r w:rsidR="00ED14EB">
        <w:rPr>
          <w:rFonts w:hint="eastAsia"/>
        </w:rPr>
        <w:t>頑張るためにはストレス、</w:t>
      </w:r>
      <w:r w:rsidR="00F53A3D">
        <w:rPr>
          <w:rFonts w:hint="eastAsia"/>
        </w:rPr>
        <w:t>不安、痛み</w:t>
      </w:r>
      <w:r w:rsidR="00ED14EB">
        <w:rPr>
          <w:rFonts w:hint="eastAsia"/>
        </w:rPr>
        <w:t>と戦わないといけない</w:t>
      </w:r>
      <w:r w:rsidR="006B7AF3">
        <w:rPr>
          <w:rFonts w:hint="eastAsia"/>
        </w:rPr>
        <w:t>⇒跳ね返せるのは</w:t>
      </w:r>
      <w:r w:rsidR="000213C4">
        <w:rPr>
          <w:rFonts w:hint="eastAsia"/>
        </w:rPr>
        <w:t>自分の強い意志のみ</w:t>
      </w:r>
    </w:p>
    <w:p w14:paraId="16FAA9DB" w14:textId="77777777" w:rsidR="00B87269" w:rsidRPr="00913003" w:rsidRDefault="00B87269" w:rsidP="007E6B30">
      <w:pPr>
        <w:pStyle w:val="a3"/>
        <w:ind w:leftChars="0" w:left="440"/>
      </w:pPr>
    </w:p>
    <w:p w14:paraId="5D536F3C" w14:textId="77777777" w:rsidR="000E6146" w:rsidRDefault="000E6146">
      <w:pPr>
        <w:widowControl/>
        <w:jc w:val="left"/>
      </w:pPr>
      <w:r>
        <w:br w:type="page"/>
      </w:r>
    </w:p>
    <w:p w14:paraId="422ABF54" w14:textId="75C3384A" w:rsidR="00BC5582" w:rsidRDefault="00BC5582" w:rsidP="00763070">
      <w:pPr>
        <w:pStyle w:val="a3"/>
        <w:numPr>
          <w:ilvl w:val="0"/>
          <w:numId w:val="1"/>
        </w:numPr>
        <w:ind w:leftChars="0"/>
      </w:pPr>
      <w:r w:rsidRPr="00A37E40">
        <w:rPr>
          <w:rFonts w:hint="eastAsia"/>
          <w:b/>
          <w:bCs/>
        </w:rPr>
        <w:lastRenderedPageBreak/>
        <w:t>説明がうまくなる方法</w:t>
      </w:r>
      <w:r w:rsidR="00673C30">
        <w:rPr>
          <w:rFonts w:hint="eastAsia"/>
        </w:rPr>
        <w:t>（</w:t>
      </w:r>
      <w:hyperlink r:id="rId11" w:history="1">
        <w:r w:rsidR="00AD107B">
          <w:rPr>
            <w:rStyle w:val="a4"/>
          </w:rPr>
          <w:t>説明がうまくなる方法 - YouTube</w:t>
        </w:r>
      </w:hyperlink>
      <w:r w:rsidR="00673C30">
        <w:rPr>
          <w:rFonts w:hint="eastAsia"/>
        </w:rPr>
        <w:t>）</w:t>
      </w:r>
    </w:p>
    <w:p w14:paraId="7C5CCB03" w14:textId="7D1AC2FB" w:rsidR="0008352C" w:rsidRDefault="009F170D" w:rsidP="0008352C">
      <w:pPr>
        <w:pStyle w:val="a3"/>
        <w:ind w:leftChars="0" w:left="440"/>
      </w:pPr>
      <w:r>
        <w:rPr>
          <w:rFonts w:hint="eastAsia"/>
        </w:rPr>
        <w:t>本質的な部分：トレーニングと場数が9割（自分で</w:t>
      </w:r>
      <w:r w:rsidR="00AA4FF4">
        <w:rPr>
          <w:rFonts w:hint="eastAsia"/>
        </w:rPr>
        <w:t>話す内容については無意識にレベルまで</w:t>
      </w:r>
      <w:r w:rsidR="001623C0">
        <w:rPr>
          <w:rFonts w:hint="eastAsia"/>
        </w:rPr>
        <w:t>トレーニング）</w:t>
      </w:r>
    </w:p>
    <w:p w14:paraId="3AE06D81" w14:textId="04C06477" w:rsidR="001623C0" w:rsidRDefault="001623C0" w:rsidP="0008352C">
      <w:pPr>
        <w:pStyle w:val="a3"/>
        <w:ind w:leftChars="0" w:left="440"/>
      </w:pPr>
      <w:r>
        <w:rPr>
          <w:rFonts w:hint="eastAsia"/>
        </w:rPr>
        <w:t>話す順序：総論→結論→理由・詳細</w:t>
      </w:r>
    </w:p>
    <w:p w14:paraId="6A58644A" w14:textId="77777777" w:rsidR="00CC0C8D" w:rsidRDefault="002B19C7" w:rsidP="0008352C">
      <w:pPr>
        <w:pStyle w:val="a3"/>
        <w:ind w:leftChars="0" w:left="440"/>
      </w:pPr>
      <w:r>
        <w:rPr>
          <w:rFonts w:hint="eastAsia"/>
        </w:rPr>
        <w:t>その他テクニック：</w:t>
      </w:r>
    </w:p>
    <w:p w14:paraId="2ECF5E14" w14:textId="695A49AC" w:rsidR="007B0431" w:rsidRDefault="00CC0C8D" w:rsidP="00CC0C8D">
      <w:pPr>
        <w:pStyle w:val="a3"/>
        <w:ind w:leftChars="0" w:left="440" w:firstLine="400"/>
      </w:pPr>
      <w:r>
        <w:rPr>
          <w:rFonts w:hint="eastAsia"/>
        </w:rPr>
        <w:t>・</w:t>
      </w:r>
      <w:r w:rsidR="002B19C7">
        <w:rPr>
          <w:rFonts w:hint="eastAsia"/>
        </w:rPr>
        <w:t>理解されていると分かった上で「ここまで大丈夫ですか？」と聞く</w:t>
      </w:r>
      <w:r w:rsidR="003D3A2A">
        <w:rPr>
          <w:rFonts w:hint="eastAsia"/>
        </w:rPr>
        <w:t>（</w:t>
      </w:r>
      <w:r w:rsidR="00950C88">
        <w:rPr>
          <w:rFonts w:hint="eastAsia"/>
        </w:rPr>
        <w:t>聞き手が</w:t>
      </w:r>
      <w:r w:rsidR="003D3A2A">
        <w:rPr>
          <w:rFonts w:hint="eastAsia"/>
        </w:rPr>
        <w:t>聞く姿勢になる</w:t>
      </w:r>
      <w:r w:rsidR="00950C88">
        <w:rPr>
          <w:rFonts w:hint="eastAsia"/>
        </w:rPr>
        <w:t>効果</w:t>
      </w:r>
      <w:r w:rsidR="003D3A2A">
        <w:rPr>
          <w:rFonts w:hint="eastAsia"/>
        </w:rPr>
        <w:t>）</w:t>
      </w:r>
    </w:p>
    <w:p w14:paraId="5BDC303D" w14:textId="49234985" w:rsidR="00CC0C8D" w:rsidRDefault="00CC0C8D" w:rsidP="00CC0C8D">
      <w:pPr>
        <w:pStyle w:val="a3"/>
        <w:ind w:leftChars="0" w:left="440" w:firstLine="400"/>
      </w:pPr>
      <w:r>
        <w:rPr>
          <w:rFonts w:hint="eastAsia"/>
        </w:rPr>
        <w:t>・</w:t>
      </w:r>
      <w:r w:rsidR="003C1C8B">
        <w:rPr>
          <w:rFonts w:hint="eastAsia"/>
        </w:rPr>
        <w:t>「分かりやすく言うと」と前置きした上で話始める（分かりやすい話だと</w:t>
      </w:r>
      <w:r w:rsidR="00950C88">
        <w:rPr>
          <w:rFonts w:hint="eastAsia"/>
        </w:rPr>
        <w:t>の</w:t>
      </w:r>
      <w:r w:rsidR="003C1C8B">
        <w:rPr>
          <w:rFonts w:hint="eastAsia"/>
        </w:rPr>
        <w:t>印象を与える効果</w:t>
      </w:r>
      <w:r w:rsidR="00950C88">
        <w:rPr>
          <w:rFonts w:hint="eastAsia"/>
        </w:rPr>
        <w:t>）</w:t>
      </w:r>
    </w:p>
    <w:p w14:paraId="7514CB1B" w14:textId="77777777" w:rsidR="00CC0C8D" w:rsidRDefault="00CC0C8D" w:rsidP="0008352C">
      <w:pPr>
        <w:pStyle w:val="a3"/>
        <w:ind w:leftChars="0" w:left="440"/>
      </w:pPr>
    </w:p>
    <w:p w14:paraId="7CFADCA4" w14:textId="60C01081" w:rsidR="00BC5582" w:rsidRDefault="00BC5582" w:rsidP="00763070">
      <w:pPr>
        <w:pStyle w:val="a3"/>
        <w:numPr>
          <w:ilvl w:val="0"/>
          <w:numId w:val="1"/>
        </w:numPr>
        <w:ind w:leftChars="0"/>
      </w:pPr>
      <w:r w:rsidRPr="00A37E40">
        <w:rPr>
          <w:rFonts w:hint="eastAsia"/>
          <w:b/>
          <w:bCs/>
        </w:rPr>
        <w:t>ヒアリングの極意</w:t>
      </w:r>
      <w:r w:rsidR="00AD107B">
        <w:rPr>
          <w:rFonts w:hint="eastAsia"/>
        </w:rPr>
        <w:t>（</w:t>
      </w:r>
      <w:hyperlink r:id="rId12" w:history="1">
        <w:r w:rsidR="00764A96">
          <w:rPr>
            <w:rStyle w:val="a4"/>
          </w:rPr>
          <w:t>ヒアリングの極意 - YouTube</w:t>
        </w:r>
      </w:hyperlink>
      <w:r w:rsidR="00AD107B">
        <w:rPr>
          <w:rFonts w:hint="eastAsia"/>
        </w:rPr>
        <w:t>）</w:t>
      </w:r>
    </w:p>
    <w:p w14:paraId="3F8D6E97" w14:textId="024B3FFC" w:rsidR="00AD107B" w:rsidRDefault="00A12C17" w:rsidP="00AD107B">
      <w:pPr>
        <w:pStyle w:val="a3"/>
        <w:ind w:leftChars="0" w:left="440"/>
      </w:pPr>
      <w:r>
        <w:rPr>
          <w:rFonts w:hint="eastAsia"/>
        </w:rPr>
        <w:t>センシティブ情報の聞き方</w:t>
      </w:r>
    </w:p>
    <w:p w14:paraId="5528CF6A" w14:textId="2A9FBD99" w:rsidR="00A12C17" w:rsidRDefault="00A12C17" w:rsidP="00AD107B">
      <w:pPr>
        <w:pStyle w:val="a3"/>
        <w:ind w:leftChars="0" w:left="440"/>
      </w:pPr>
      <w:r>
        <w:tab/>
      </w:r>
      <w:r>
        <w:rPr>
          <w:rFonts w:hint="eastAsia"/>
        </w:rPr>
        <w:t>パターン1</w:t>
      </w:r>
      <w:r w:rsidR="00EC1798">
        <w:rPr>
          <w:rFonts w:hint="eastAsia"/>
        </w:rPr>
        <w:t>：</w:t>
      </w:r>
      <w:r w:rsidR="00D97C1E">
        <w:rPr>
          <w:rFonts w:hint="eastAsia"/>
        </w:rPr>
        <w:t>当然のことのようにスパッと聞く</w:t>
      </w:r>
      <w:r w:rsidR="00764A96">
        <w:rPr>
          <w:rFonts w:hint="eastAsia"/>
        </w:rPr>
        <w:t>（ただし、相手から信頼</w:t>
      </w:r>
      <w:r w:rsidR="00EC1798">
        <w:rPr>
          <w:rFonts w:hint="eastAsia"/>
        </w:rPr>
        <w:t>が十分</w:t>
      </w:r>
      <w:r w:rsidR="00764A96">
        <w:rPr>
          <w:rFonts w:hint="eastAsia"/>
        </w:rPr>
        <w:t>認められている</w:t>
      </w:r>
      <w:r w:rsidR="00C919DA">
        <w:rPr>
          <w:rFonts w:hint="eastAsia"/>
        </w:rPr>
        <w:t>場合</w:t>
      </w:r>
      <w:r w:rsidR="00764A96">
        <w:rPr>
          <w:rFonts w:hint="eastAsia"/>
        </w:rPr>
        <w:t>）</w:t>
      </w:r>
    </w:p>
    <w:p w14:paraId="74CA1D65" w14:textId="33ABAB4C" w:rsidR="00A12C17" w:rsidRDefault="00A12C17" w:rsidP="00AD107B">
      <w:pPr>
        <w:pStyle w:val="a3"/>
        <w:ind w:leftChars="0" w:left="440"/>
      </w:pPr>
      <w:r>
        <w:tab/>
      </w:r>
      <w:r>
        <w:rPr>
          <w:rFonts w:hint="eastAsia"/>
        </w:rPr>
        <w:t>パターン2</w:t>
      </w:r>
      <w:r w:rsidR="00EC1798">
        <w:rPr>
          <w:rFonts w:hint="eastAsia"/>
        </w:rPr>
        <w:t>：</w:t>
      </w:r>
      <w:r w:rsidR="00483800">
        <w:rPr>
          <w:rFonts w:hint="eastAsia"/>
        </w:rPr>
        <w:t>ヒアリングする正当な理由を前もって言う</w:t>
      </w:r>
      <w:r w:rsidR="00B13F8A">
        <w:rPr>
          <w:rFonts w:hint="eastAsia"/>
        </w:rPr>
        <w:t>（パターン1</w:t>
      </w:r>
      <w:r w:rsidR="00182B6B">
        <w:rPr>
          <w:rFonts w:hint="eastAsia"/>
        </w:rPr>
        <w:t>が難しい場合）</w:t>
      </w:r>
    </w:p>
    <w:p w14:paraId="708F531C" w14:textId="19D392FE" w:rsidR="00182B6B" w:rsidRDefault="00182B6B" w:rsidP="00AD107B">
      <w:pPr>
        <w:pStyle w:val="a3"/>
        <w:ind w:leftChars="0" w:left="440"/>
      </w:pPr>
      <w:r>
        <w:rPr>
          <w:rFonts w:hint="eastAsia"/>
        </w:rPr>
        <w:t>ヒアリング時に意識すべきこと</w:t>
      </w:r>
    </w:p>
    <w:p w14:paraId="6F797924" w14:textId="47DED27C" w:rsidR="00182B6B" w:rsidRDefault="00671697" w:rsidP="0002458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聞く順番を意識する：</w:t>
      </w:r>
      <w:r w:rsidR="001E14D0">
        <w:rPr>
          <w:rFonts w:hint="eastAsia"/>
        </w:rPr>
        <w:t>センシティブレベル中→センシティブレベル大→</w:t>
      </w:r>
      <w:r w:rsidR="00262C01">
        <w:rPr>
          <w:rFonts w:hint="eastAsia"/>
        </w:rPr>
        <w:t>センシティブレベル小</w:t>
      </w:r>
    </w:p>
    <w:p w14:paraId="59184C84" w14:textId="375F157B" w:rsidR="00262C01" w:rsidRDefault="00262C01" w:rsidP="00AD107B">
      <w:pPr>
        <w:pStyle w:val="a3"/>
        <w:ind w:leftChars="0" w:left="440"/>
      </w:pPr>
      <w:r>
        <w:tab/>
      </w:r>
      <w:r>
        <w:rPr>
          <w:rFonts w:hint="eastAsia"/>
        </w:rPr>
        <w:t xml:space="preserve">　（具体的例）</w:t>
      </w:r>
    </w:p>
    <w:p w14:paraId="239F49A8" w14:textId="32842D64" w:rsidR="00262C01" w:rsidRDefault="00262C01" w:rsidP="00AD107B">
      <w:pPr>
        <w:pStyle w:val="a3"/>
        <w:ind w:leftChars="0" w:left="440"/>
      </w:pPr>
      <w:r>
        <w:tab/>
      </w:r>
      <w:r>
        <w:rPr>
          <w:rFonts w:hint="eastAsia"/>
        </w:rPr>
        <w:t xml:space="preserve">　　センシティブレベル小：家族構成</w:t>
      </w:r>
    </w:p>
    <w:p w14:paraId="66B264C7" w14:textId="01BADA30" w:rsidR="00262C01" w:rsidRDefault="00262C01" w:rsidP="00AD107B">
      <w:pPr>
        <w:pStyle w:val="a3"/>
        <w:ind w:leftChars="0" w:left="440"/>
      </w:pPr>
      <w:r>
        <w:tab/>
      </w:r>
      <w:r>
        <w:rPr>
          <w:rFonts w:hint="eastAsia"/>
        </w:rPr>
        <w:t xml:space="preserve">　　センシティブレベル中：年収</w:t>
      </w:r>
    </w:p>
    <w:p w14:paraId="573CBF76" w14:textId="5FD2C8A1" w:rsidR="00262C01" w:rsidRDefault="00262C01" w:rsidP="00AD107B">
      <w:pPr>
        <w:pStyle w:val="a3"/>
        <w:ind w:leftChars="0" w:left="440"/>
      </w:pPr>
      <w:r>
        <w:tab/>
      </w:r>
      <w:r>
        <w:rPr>
          <w:rFonts w:hint="eastAsia"/>
        </w:rPr>
        <w:t xml:space="preserve">　　センシティブレベル大：貯金額</w:t>
      </w:r>
    </w:p>
    <w:p w14:paraId="0FCC8339" w14:textId="6925B4DB" w:rsidR="00A12C17" w:rsidRDefault="0002458F" w:rsidP="0002458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言葉選びにこだわる</w:t>
      </w:r>
    </w:p>
    <w:p w14:paraId="4139CA29" w14:textId="2CD477B8" w:rsidR="0002458F" w:rsidRDefault="009027DB" w:rsidP="0002458F">
      <w:pPr>
        <w:pStyle w:val="a3"/>
        <w:ind w:leftChars="0" w:left="1280"/>
      </w:pPr>
      <w:r>
        <w:rPr>
          <w:rFonts w:hint="eastAsia"/>
        </w:rPr>
        <w:t>〇　月々手取りいくらとられていますか？</w:t>
      </w:r>
    </w:p>
    <w:p w14:paraId="4F5FC3B2" w14:textId="757499CF" w:rsidR="009027DB" w:rsidRDefault="009027DB" w:rsidP="0002458F">
      <w:pPr>
        <w:pStyle w:val="a3"/>
        <w:ind w:leftChars="0" w:left="1280"/>
      </w:pPr>
      <w:r>
        <w:rPr>
          <w:rFonts w:hint="eastAsia"/>
        </w:rPr>
        <w:t>×　年収でいくら稼いでいますか？</w:t>
      </w:r>
    </w:p>
    <w:p w14:paraId="2C70F0A7" w14:textId="77777777" w:rsidR="00834ED5" w:rsidRDefault="00834ED5" w:rsidP="00AD107B">
      <w:pPr>
        <w:pStyle w:val="a3"/>
        <w:ind w:leftChars="0" w:left="440"/>
      </w:pPr>
    </w:p>
    <w:p w14:paraId="3EEF8BB2" w14:textId="5C71FFDD" w:rsidR="00BC5582" w:rsidRDefault="00BC5582" w:rsidP="00763070">
      <w:pPr>
        <w:pStyle w:val="a3"/>
        <w:numPr>
          <w:ilvl w:val="0"/>
          <w:numId w:val="1"/>
        </w:numPr>
        <w:ind w:leftChars="0"/>
      </w:pPr>
      <w:r w:rsidRPr="00A37E40">
        <w:rPr>
          <w:rFonts w:hint="eastAsia"/>
          <w:b/>
          <w:bCs/>
        </w:rPr>
        <w:t>質問の極意</w:t>
      </w:r>
      <w:r w:rsidR="00F054F5">
        <w:rPr>
          <w:rFonts w:hint="eastAsia"/>
        </w:rPr>
        <w:t>（</w:t>
      </w:r>
      <w:hyperlink r:id="rId13" w:history="1">
        <w:r w:rsidR="005E36D6">
          <w:rPr>
            <w:rStyle w:val="a4"/>
          </w:rPr>
          <w:t>質問の極意 - YouTube</w:t>
        </w:r>
      </w:hyperlink>
      <w:r w:rsidR="00F054F5">
        <w:rPr>
          <w:rFonts w:hint="eastAsia"/>
        </w:rPr>
        <w:t>）</w:t>
      </w:r>
    </w:p>
    <w:p w14:paraId="2CD05A90" w14:textId="77777777" w:rsidR="00C82170" w:rsidRDefault="008121C6" w:rsidP="00101A49">
      <w:pPr>
        <w:pStyle w:val="a3"/>
        <w:ind w:leftChars="0" w:left="440"/>
      </w:pPr>
      <w:r>
        <w:rPr>
          <w:rFonts w:hint="eastAsia"/>
        </w:rPr>
        <w:t>〇</w:t>
      </w:r>
      <w:r w:rsidR="00101A49">
        <w:rPr>
          <w:rFonts w:hint="eastAsia"/>
        </w:rPr>
        <w:t>雑談での質問</w:t>
      </w:r>
    </w:p>
    <w:p w14:paraId="6E28D254" w14:textId="2EAC8E00" w:rsidR="00A56C13" w:rsidRDefault="00101A49" w:rsidP="00C82170">
      <w:pPr>
        <w:pStyle w:val="a3"/>
        <w:ind w:leftChars="0" w:left="440" w:firstLineChars="100" w:firstLine="210"/>
      </w:pPr>
      <w:r>
        <w:rPr>
          <w:rFonts w:hint="eastAsia"/>
        </w:rPr>
        <w:t>意識すべきこと</w:t>
      </w:r>
      <w:r w:rsidR="00A56C13">
        <w:rPr>
          <w:rFonts w:hint="eastAsia"/>
        </w:rPr>
        <w:t>：</w:t>
      </w:r>
    </w:p>
    <w:p w14:paraId="5B396414" w14:textId="57FBB3AD" w:rsidR="005E36D6" w:rsidRDefault="00A56C13" w:rsidP="00A75F2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本当に聞きたいことを聞く</w:t>
      </w:r>
    </w:p>
    <w:p w14:paraId="52AD289B" w14:textId="542D0F23" w:rsidR="00A56C13" w:rsidRDefault="00A56C13" w:rsidP="00A75F2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話題を広げない</w:t>
      </w:r>
      <w:r w:rsidR="00324A1E">
        <w:rPr>
          <w:rFonts w:hint="eastAsia"/>
        </w:rPr>
        <w:t>（一つの話題を深掘りしていく、</w:t>
      </w:r>
      <w:r w:rsidR="001D3C6F">
        <w:rPr>
          <w:rFonts w:hint="eastAsia"/>
        </w:rPr>
        <w:t>他の</w:t>
      </w:r>
      <w:r w:rsidR="00105B5A">
        <w:rPr>
          <w:rFonts w:hint="eastAsia"/>
        </w:rPr>
        <w:t>話題を</w:t>
      </w:r>
      <w:r w:rsidR="006141B4">
        <w:rPr>
          <w:rFonts w:hint="eastAsia"/>
        </w:rPr>
        <w:t>何度も変えられると</w:t>
      </w:r>
      <w:r w:rsidR="000D3245">
        <w:rPr>
          <w:rFonts w:hint="eastAsia"/>
        </w:rPr>
        <w:t>印象を悪くする）</w:t>
      </w:r>
    </w:p>
    <w:p w14:paraId="3AF7D19D" w14:textId="77777777" w:rsidR="00101A49" w:rsidRDefault="00101A49" w:rsidP="00101A49">
      <w:pPr>
        <w:pStyle w:val="a3"/>
        <w:ind w:leftChars="0" w:left="440"/>
      </w:pPr>
    </w:p>
    <w:p w14:paraId="0EF29723" w14:textId="29B6125E" w:rsidR="00101A49" w:rsidRDefault="008121C6" w:rsidP="00101A49">
      <w:pPr>
        <w:pStyle w:val="a3"/>
        <w:ind w:leftChars="0" w:left="440"/>
      </w:pPr>
      <w:r>
        <w:rPr>
          <w:rFonts w:hint="eastAsia"/>
        </w:rPr>
        <w:t>〇</w:t>
      </w:r>
      <w:r w:rsidR="00865103">
        <w:rPr>
          <w:rFonts w:hint="eastAsia"/>
        </w:rPr>
        <w:t>成約率を上げる質問</w:t>
      </w:r>
    </w:p>
    <w:p w14:paraId="44C26D2A" w14:textId="294FCBE3" w:rsidR="00865103" w:rsidRDefault="00865103" w:rsidP="00A75F2D">
      <w:pPr>
        <w:pStyle w:val="a3"/>
        <w:ind w:leftChars="0" w:left="440" w:firstLineChars="100" w:firstLine="210"/>
      </w:pPr>
      <w:r>
        <w:rPr>
          <w:rFonts w:hint="eastAsia"/>
        </w:rPr>
        <w:t>その1：</w:t>
      </w:r>
      <w:r w:rsidR="00F63CEE">
        <w:rPr>
          <w:rFonts w:hint="eastAsia"/>
        </w:rPr>
        <w:t>逃げられないように裏を取る質問</w:t>
      </w:r>
    </w:p>
    <w:p w14:paraId="0A98BF62" w14:textId="2DC80EB9" w:rsidR="00F63CEE" w:rsidRDefault="00F63CEE" w:rsidP="00101A49">
      <w:pPr>
        <w:pStyle w:val="a3"/>
        <w:ind w:leftChars="0" w:left="440"/>
      </w:pPr>
      <w:r>
        <w:tab/>
      </w:r>
      <w:r w:rsidR="000A5F2A">
        <w:rPr>
          <w:rFonts w:hint="eastAsia"/>
        </w:rPr>
        <w:t>成約に至らない理由①</w:t>
      </w:r>
      <w:r w:rsidR="00FE46A4">
        <w:rPr>
          <w:rFonts w:hint="eastAsia"/>
        </w:rPr>
        <w:t>：お金の問題</w:t>
      </w:r>
    </w:p>
    <w:p w14:paraId="13189947" w14:textId="55C15E6F" w:rsidR="00FE46A4" w:rsidRDefault="00FE46A4" w:rsidP="00101A49">
      <w:pPr>
        <w:pStyle w:val="a3"/>
        <w:ind w:leftChars="0" w:left="440"/>
      </w:pPr>
      <w:r>
        <w:tab/>
      </w:r>
      <w:r>
        <w:rPr>
          <w:rFonts w:hint="eastAsia"/>
        </w:rPr>
        <w:t>成約に至らない理由②：</w:t>
      </w:r>
      <w:r w:rsidR="00737369">
        <w:rPr>
          <w:rFonts w:hint="eastAsia"/>
        </w:rPr>
        <w:t>決裁権</w:t>
      </w:r>
    </w:p>
    <w:p w14:paraId="228A1682" w14:textId="233455EE" w:rsidR="00FE46A4" w:rsidRDefault="00FE46A4" w:rsidP="00101A49">
      <w:pPr>
        <w:pStyle w:val="a3"/>
        <w:ind w:leftChars="0" w:left="440"/>
      </w:pPr>
      <w:r>
        <w:tab/>
      </w:r>
      <w:r>
        <w:rPr>
          <w:rFonts w:hint="eastAsia"/>
        </w:rPr>
        <w:t>成約に至らない理由③：</w:t>
      </w:r>
      <w:r w:rsidR="00737369">
        <w:rPr>
          <w:rFonts w:hint="eastAsia"/>
        </w:rPr>
        <w:t>他社相見積り</w:t>
      </w:r>
    </w:p>
    <w:p w14:paraId="5715E35E" w14:textId="1D4AAE6A" w:rsidR="00FE46A4" w:rsidRDefault="00FE46A4" w:rsidP="00101A49">
      <w:pPr>
        <w:pStyle w:val="a3"/>
        <w:ind w:leftChars="0" w:left="440"/>
      </w:pPr>
      <w:r>
        <w:tab/>
      </w:r>
      <w:r>
        <w:rPr>
          <w:rFonts w:hint="eastAsia"/>
        </w:rPr>
        <w:t>成約に至らない理由④：</w:t>
      </w:r>
      <w:r w:rsidR="00BF0723">
        <w:rPr>
          <w:rFonts w:hint="eastAsia"/>
        </w:rPr>
        <w:t>時期</w:t>
      </w:r>
    </w:p>
    <w:p w14:paraId="2AE1A525" w14:textId="2C505EFA" w:rsidR="00BF0723" w:rsidRDefault="00BF0723" w:rsidP="00BF0723">
      <w:pPr>
        <w:pStyle w:val="a3"/>
        <w:ind w:leftChars="0" w:left="440" w:firstLine="400"/>
      </w:pPr>
      <w:r>
        <w:rPr>
          <w:rFonts w:hint="eastAsia"/>
        </w:rPr>
        <w:t>成約に至らない理由</w:t>
      </w:r>
      <w:r w:rsidR="00B337FB">
        <w:rPr>
          <w:rFonts w:hint="eastAsia"/>
        </w:rPr>
        <w:t>⑤</w:t>
      </w:r>
      <w:r>
        <w:rPr>
          <w:rFonts w:hint="eastAsia"/>
        </w:rPr>
        <w:t>：</w:t>
      </w:r>
      <w:r w:rsidR="00B337FB">
        <w:rPr>
          <w:rFonts w:hint="eastAsia"/>
        </w:rPr>
        <w:t>必要性</w:t>
      </w:r>
    </w:p>
    <w:p w14:paraId="399951BD" w14:textId="51DD391E" w:rsidR="005B7EC3" w:rsidRPr="005B7EC3" w:rsidRDefault="005B7EC3" w:rsidP="00BF0723">
      <w:pPr>
        <w:pStyle w:val="a3"/>
        <w:ind w:leftChars="0" w:left="440" w:firstLine="400"/>
      </w:pPr>
      <w:r>
        <w:rPr>
          <w:rFonts w:hint="eastAsia"/>
        </w:rPr>
        <w:t>⇒</w:t>
      </w:r>
      <w:r w:rsidR="00624D59">
        <w:rPr>
          <w:rFonts w:hint="eastAsia"/>
        </w:rPr>
        <w:t>上の①～⑤の質問で</w:t>
      </w:r>
      <w:r w:rsidR="000933FA">
        <w:rPr>
          <w:rFonts w:hint="eastAsia"/>
        </w:rPr>
        <w:t>断られる理由を潰しておくことで、成約率が上がる</w:t>
      </w:r>
    </w:p>
    <w:p w14:paraId="3923755B" w14:textId="1A6632BD" w:rsidR="00F63CEE" w:rsidRDefault="00F63CEE" w:rsidP="00A75F2D">
      <w:pPr>
        <w:pStyle w:val="a3"/>
        <w:ind w:leftChars="0" w:left="440" w:firstLineChars="100" w:firstLine="210"/>
      </w:pPr>
      <w:r>
        <w:rPr>
          <w:rFonts w:hint="eastAsia"/>
        </w:rPr>
        <w:t>その2：</w:t>
      </w:r>
      <w:r w:rsidR="004D2448">
        <w:rPr>
          <w:rFonts w:hint="eastAsia"/>
        </w:rPr>
        <w:t>価値観やニーズを表面化させる</w:t>
      </w:r>
    </w:p>
    <w:p w14:paraId="284C43C7" w14:textId="1F3600A3" w:rsidR="00BB7BD3" w:rsidRDefault="00BB7BD3" w:rsidP="00101A49">
      <w:pPr>
        <w:pStyle w:val="a3"/>
        <w:ind w:leftChars="0" w:left="440"/>
      </w:pPr>
      <w:r>
        <w:tab/>
      </w:r>
      <w:r w:rsidR="00E93724">
        <w:rPr>
          <w:rFonts w:hint="eastAsia"/>
        </w:rPr>
        <w:t>（</w:t>
      </w:r>
      <w:r>
        <w:rPr>
          <w:rFonts w:hint="eastAsia"/>
        </w:rPr>
        <w:t>例</w:t>
      </w:r>
      <w:r w:rsidR="00E93724">
        <w:rPr>
          <w:rFonts w:hint="eastAsia"/>
        </w:rPr>
        <w:t>）「ちなみに、今の状態のまま</w:t>
      </w:r>
      <w:r w:rsidR="00BA7997">
        <w:rPr>
          <w:rFonts w:hint="eastAsia"/>
        </w:rPr>
        <w:t>だったとしたらどうなる</w:t>
      </w:r>
      <w:r w:rsidR="000E6146">
        <w:rPr>
          <w:rFonts w:hint="eastAsia"/>
        </w:rPr>
        <w:t>の</w:t>
      </w:r>
      <w:r w:rsidR="00BA7997">
        <w:rPr>
          <w:rFonts w:hint="eastAsia"/>
        </w:rPr>
        <w:t>でしょうか？</w:t>
      </w:r>
      <w:r w:rsidR="00E93724">
        <w:rPr>
          <w:rFonts w:hint="eastAsia"/>
        </w:rPr>
        <w:t>」</w:t>
      </w:r>
    </w:p>
    <w:sectPr w:rsidR="00BB7BD3" w:rsidSect="00036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1CC8" w14:textId="77777777" w:rsidR="000D0F41" w:rsidRDefault="000D0F41" w:rsidP="000D0F41">
      <w:r>
        <w:separator/>
      </w:r>
    </w:p>
  </w:endnote>
  <w:endnote w:type="continuationSeparator" w:id="0">
    <w:p w14:paraId="1ADDB823" w14:textId="77777777" w:rsidR="000D0F41" w:rsidRDefault="000D0F41" w:rsidP="000D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3EDF" w14:textId="77777777" w:rsidR="000D0F41" w:rsidRDefault="000D0F41" w:rsidP="000D0F41">
      <w:r>
        <w:separator/>
      </w:r>
    </w:p>
  </w:footnote>
  <w:footnote w:type="continuationSeparator" w:id="0">
    <w:p w14:paraId="4A8B1B34" w14:textId="77777777" w:rsidR="000D0F41" w:rsidRDefault="000D0F41" w:rsidP="000D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10268"/>
    <w:multiLevelType w:val="hybridMultilevel"/>
    <w:tmpl w:val="00E6E9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DC52FE"/>
    <w:multiLevelType w:val="hybridMultilevel"/>
    <w:tmpl w:val="EC4839B6"/>
    <w:lvl w:ilvl="0" w:tplc="04090009">
      <w:start w:val="1"/>
      <w:numFmt w:val="bullet"/>
      <w:lvlText w:val="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972468949">
    <w:abstractNumId w:val="0"/>
  </w:num>
  <w:num w:numId="2" w16cid:durableId="208282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70"/>
    <w:rsid w:val="000213C4"/>
    <w:rsid w:val="0002458F"/>
    <w:rsid w:val="0003641B"/>
    <w:rsid w:val="000716D5"/>
    <w:rsid w:val="0008352C"/>
    <w:rsid w:val="000933FA"/>
    <w:rsid w:val="000A562B"/>
    <w:rsid w:val="000A5F2A"/>
    <w:rsid w:val="000B22A0"/>
    <w:rsid w:val="000D0F41"/>
    <w:rsid w:val="000D3245"/>
    <w:rsid w:val="000E6146"/>
    <w:rsid w:val="00101A49"/>
    <w:rsid w:val="001023AE"/>
    <w:rsid w:val="00105B5A"/>
    <w:rsid w:val="00144731"/>
    <w:rsid w:val="00156C59"/>
    <w:rsid w:val="001623C0"/>
    <w:rsid w:val="00182B6B"/>
    <w:rsid w:val="001C4C42"/>
    <w:rsid w:val="001D3C6F"/>
    <w:rsid w:val="001E14D0"/>
    <w:rsid w:val="00211A7A"/>
    <w:rsid w:val="00262C01"/>
    <w:rsid w:val="002A5BC7"/>
    <w:rsid w:val="002B19C7"/>
    <w:rsid w:val="002D209C"/>
    <w:rsid w:val="00324A1E"/>
    <w:rsid w:val="00333A45"/>
    <w:rsid w:val="003C1C8B"/>
    <w:rsid w:val="003D3A2A"/>
    <w:rsid w:val="003F4935"/>
    <w:rsid w:val="00411F7E"/>
    <w:rsid w:val="0044065A"/>
    <w:rsid w:val="00483800"/>
    <w:rsid w:val="004A35E2"/>
    <w:rsid w:val="004C3707"/>
    <w:rsid w:val="004D2448"/>
    <w:rsid w:val="0051616C"/>
    <w:rsid w:val="00570AC7"/>
    <w:rsid w:val="00593BD9"/>
    <w:rsid w:val="005B7EC3"/>
    <w:rsid w:val="005E36D6"/>
    <w:rsid w:val="006141B4"/>
    <w:rsid w:val="00624D59"/>
    <w:rsid w:val="00671697"/>
    <w:rsid w:val="00673C30"/>
    <w:rsid w:val="00677C20"/>
    <w:rsid w:val="006B04F5"/>
    <w:rsid w:val="006B7AF3"/>
    <w:rsid w:val="006E6006"/>
    <w:rsid w:val="00737369"/>
    <w:rsid w:val="00763070"/>
    <w:rsid w:val="00764A96"/>
    <w:rsid w:val="007B0431"/>
    <w:rsid w:val="007E6B30"/>
    <w:rsid w:val="007F4B1C"/>
    <w:rsid w:val="007F7615"/>
    <w:rsid w:val="008121C6"/>
    <w:rsid w:val="00834ED5"/>
    <w:rsid w:val="00865103"/>
    <w:rsid w:val="009027DB"/>
    <w:rsid w:val="00903364"/>
    <w:rsid w:val="00913003"/>
    <w:rsid w:val="00914ABC"/>
    <w:rsid w:val="00950C88"/>
    <w:rsid w:val="00952111"/>
    <w:rsid w:val="009F170D"/>
    <w:rsid w:val="009F23E8"/>
    <w:rsid w:val="00A12C17"/>
    <w:rsid w:val="00A37E40"/>
    <w:rsid w:val="00A56C13"/>
    <w:rsid w:val="00A64E91"/>
    <w:rsid w:val="00A75F2D"/>
    <w:rsid w:val="00A92668"/>
    <w:rsid w:val="00AA4FF4"/>
    <w:rsid w:val="00AD107B"/>
    <w:rsid w:val="00B13F8A"/>
    <w:rsid w:val="00B337FB"/>
    <w:rsid w:val="00B37894"/>
    <w:rsid w:val="00B54503"/>
    <w:rsid w:val="00B72E14"/>
    <w:rsid w:val="00B87269"/>
    <w:rsid w:val="00BA7997"/>
    <w:rsid w:val="00BB7BD3"/>
    <w:rsid w:val="00BC0996"/>
    <w:rsid w:val="00BC5582"/>
    <w:rsid w:val="00BD442C"/>
    <w:rsid w:val="00BF0723"/>
    <w:rsid w:val="00C82170"/>
    <w:rsid w:val="00C87694"/>
    <w:rsid w:val="00C919DA"/>
    <w:rsid w:val="00CC0C8D"/>
    <w:rsid w:val="00D14DF4"/>
    <w:rsid w:val="00D733D0"/>
    <w:rsid w:val="00D97C1E"/>
    <w:rsid w:val="00DA2F20"/>
    <w:rsid w:val="00DB434A"/>
    <w:rsid w:val="00DC0382"/>
    <w:rsid w:val="00DC54C7"/>
    <w:rsid w:val="00E16F83"/>
    <w:rsid w:val="00E51148"/>
    <w:rsid w:val="00E93724"/>
    <w:rsid w:val="00EC1798"/>
    <w:rsid w:val="00ED14EB"/>
    <w:rsid w:val="00F054F5"/>
    <w:rsid w:val="00F058CD"/>
    <w:rsid w:val="00F53A3D"/>
    <w:rsid w:val="00F63CEE"/>
    <w:rsid w:val="00FB7A59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EF31F"/>
  <w15:chartTrackingRefBased/>
  <w15:docId w15:val="{8345116D-5EAF-494D-B911-16F4EF67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7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156C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434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0D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F41"/>
  </w:style>
  <w:style w:type="paragraph" w:styleId="a8">
    <w:name w:val="footer"/>
    <w:basedOn w:val="a"/>
    <w:link w:val="a9"/>
    <w:uiPriority w:val="99"/>
    <w:unhideWhenUsed/>
    <w:rsid w:val="000D0F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_lg1ebJgIc" TargetMode="External"/><Relationship Id="rId13" Type="http://schemas.openxmlformats.org/officeDocument/2006/relationships/hyperlink" Target="https://www.youtube.com/watch?v=q8SOobJMK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uDPEypMV8k" TargetMode="External"/><Relationship Id="rId12" Type="http://schemas.openxmlformats.org/officeDocument/2006/relationships/hyperlink" Target="https://www.youtube.com/watch?v=40V8JMWLSD0&amp;t=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lRUcWxaHY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u5cD4OWm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6CijTu-DxU&amp;t=622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浅尾 直哉</dc:creator>
  <cp:keywords/>
  <dc:description/>
  <cp:lastModifiedBy>浅尾 直哉</cp:lastModifiedBy>
  <cp:revision>2</cp:revision>
  <dcterms:created xsi:type="dcterms:W3CDTF">2023-07-24T14:16:00Z</dcterms:created>
  <dcterms:modified xsi:type="dcterms:W3CDTF">2023-07-24T14:16:00Z</dcterms:modified>
</cp:coreProperties>
</file>